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F" w:rsidRPr="00AB73FF" w:rsidRDefault="00F81679" w:rsidP="00F8167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67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FF" w:rsidRPr="00AB73FF" w:rsidRDefault="008410FF" w:rsidP="008410FF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8410FF" w:rsidRPr="00AB73FF" w:rsidRDefault="008410FF" w:rsidP="008410F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 xml:space="preserve">FACULDADE </w:t>
      </w:r>
      <w:r w:rsidR="00F81679">
        <w:rPr>
          <w:rFonts w:ascii="Arial" w:hAnsi="Arial" w:cs="Arial"/>
          <w:b/>
          <w:bCs/>
          <w:sz w:val="28"/>
          <w:szCs w:val="24"/>
        </w:rPr>
        <w:t>DELMIRO GOUVEIA – FDG</w:t>
      </w:r>
    </w:p>
    <w:p w:rsidR="008410FF" w:rsidRPr="00AB73FF" w:rsidRDefault="008410FF" w:rsidP="008410F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NÚCLEO DE PESQUISA E EXTENSÃO – NUPE</w:t>
      </w:r>
    </w:p>
    <w:p w:rsidR="0047460F" w:rsidRPr="00AB73FF" w:rsidRDefault="008410FF" w:rsidP="0047460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PROGRAMA DE MONITORIA ACADÊMICA</w:t>
      </w:r>
      <w:r w:rsidR="0047460F" w:rsidRPr="00AB73FF">
        <w:rPr>
          <w:rFonts w:ascii="Arial" w:hAnsi="Arial" w:cs="Arial"/>
          <w:b/>
          <w:bCs/>
          <w:sz w:val="28"/>
          <w:szCs w:val="24"/>
        </w:rPr>
        <w:t xml:space="preserve"> – </w:t>
      </w:r>
      <w:r w:rsidR="00836ADD" w:rsidRPr="00AB73FF">
        <w:rPr>
          <w:rFonts w:ascii="Arial" w:hAnsi="Arial" w:cs="Arial"/>
          <w:b/>
          <w:bCs/>
          <w:sz w:val="28"/>
          <w:szCs w:val="24"/>
        </w:rPr>
        <w:t>TODOS OS CURSOS</w:t>
      </w:r>
    </w:p>
    <w:p w:rsidR="008410FF" w:rsidRPr="00AB73FF" w:rsidRDefault="008410FF" w:rsidP="008410FF">
      <w:pPr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0FF" w:rsidRPr="00AB73FF" w:rsidRDefault="008410FF" w:rsidP="008410FF">
      <w:pPr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0FF" w:rsidRPr="00AB73FF" w:rsidRDefault="008410FF" w:rsidP="008410FF">
      <w:pPr>
        <w:shd w:val="clear" w:color="auto" w:fill="B8CCE4" w:themeFill="accent1" w:themeFillTint="6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55095" w:rsidRPr="00AB73FF" w:rsidRDefault="003240DF" w:rsidP="008410FF">
      <w:pPr>
        <w:shd w:val="clear" w:color="auto" w:fill="B8CCE4" w:themeFill="accent1" w:themeFillTint="6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ED</w:t>
      </w:r>
      <w:r w:rsidR="008410FF" w:rsidRPr="00AB73FF">
        <w:rPr>
          <w:rFonts w:ascii="Arial" w:hAnsi="Arial" w:cs="Arial"/>
          <w:b/>
          <w:sz w:val="24"/>
          <w:szCs w:val="24"/>
        </w:rPr>
        <w:t xml:space="preserve">ITAL </w:t>
      </w:r>
      <w:r w:rsidR="00836ADD" w:rsidRPr="00AB73FF">
        <w:rPr>
          <w:rFonts w:ascii="Arial" w:hAnsi="Arial" w:cs="Arial"/>
          <w:b/>
          <w:sz w:val="24"/>
          <w:szCs w:val="24"/>
        </w:rPr>
        <w:t>2022.1</w:t>
      </w:r>
    </w:p>
    <w:p w:rsidR="003240DF" w:rsidRPr="00AB73FF" w:rsidRDefault="003240DF" w:rsidP="008410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40DF" w:rsidRPr="00AB73FF" w:rsidRDefault="003240DF" w:rsidP="008410F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 xml:space="preserve">A Coordenação </w:t>
      </w:r>
      <w:r w:rsidR="000F637D" w:rsidRPr="00AB73FF">
        <w:rPr>
          <w:rFonts w:ascii="Arial" w:hAnsi="Arial" w:cs="Arial"/>
          <w:b/>
          <w:sz w:val="24"/>
          <w:szCs w:val="24"/>
        </w:rPr>
        <w:t>Institucional e a</w:t>
      </w:r>
      <w:r w:rsidRPr="00AB73FF">
        <w:rPr>
          <w:rFonts w:ascii="Arial" w:hAnsi="Arial" w:cs="Arial"/>
          <w:b/>
          <w:sz w:val="24"/>
          <w:szCs w:val="24"/>
        </w:rPr>
        <w:t xml:space="preserve"> Coordenação do Núcleo de Pesquisa e Extensão, no uso de suas atribuições legais, baseando-se </w:t>
      </w:r>
      <w:r w:rsidR="00A63FE1" w:rsidRPr="00AB73FF">
        <w:rPr>
          <w:rFonts w:ascii="Arial" w:hAnsi="Arial" w:cs="Arial"/>
          <w:b/>
          <w:sz w:val="24"/>
          <w:szCs w:val="24"/>
        </w:rPr>
        <w:t xml:space="preserve">no art. 84 da Lei n. 9.394/96, fazem saber que estarão abertas as inscrições para a Seleção de Monitor, destinadas a estudantes regularmente matriculados e com frequência efetiva, que já tiveram cursado pelo menos </w:t>
      </w:r>
      <w:r w:rsidR="00FC5DBE" w:rsidRPr="00AB73FF">
        <w:rPr>
          <w:rFonts w:ascii="Arial" w:hAnsi="Arial" w:cs="Arial"/>
          <w:b/>
          <w:sz w:val="24"/>
          <w:szCs w:val="24"/>
        </w:rPr>
        <w:t>4</w:t>
      </w:r>
      <w:r w:rsidR="00A63FE1" w:rsidRPr="00AB73FF">
        <w:rPr>
          <w:rFonts w:ascii="Arial" w:hAnsi="Arial" w:cs="Arial"/>
          <w:b/>
          <w:sz w:val="24"/>
          <w:szCs w:val="24"/>
        </w:rPr>
        <w:t>0% (</w:t>
      </w:r>
      <w:r w:rsidR="00FC5DBE" w:rsidRPr="00AB73FF">
        <w:rPr>
          <w:rFonts w:ascii="Arial" w:hAnsi="Arial" w:cs="Arial"/>
          <w:b/>
          <w:sz w:val="24"/>
          <w:szCs w:val="24"/>
        </w:rPr>
        <w:t>quare</w:t>
      </w:r>
      <w:r w:rsidR="00A63FE1" w:rsidRPr="00AB73FF">
        <w:rPr>
          <w:rFonts w:ascii="Arial" w:hAnsi="Arial" w:cs="Arial"/>
          <w:b/>
          <w:sz w:val="24"/>
          <w:szCs w:val="24"/>
        </w:rPr>
        <w:t xml:space="preserve">nta por cento) </w:t>
      </w:r>
      <w:r w:rsidR="00E300AC" w:rsidRPr="00AB73FF">
        <w:rPr>
          <w:rFonts w:ascii="Arial" w:hAnsi="Arial" w:cs="Arial"/>
          <w:b/>
          <w:sz w:val="24"/>
          <w:szCs w:val="24"/>
        </w:rPr>
        <w:t>das disciplinas do</w:t>
      </w:r>
      <w:r w:rsidR="00517228" w:rsidRPr="00AB73FF">
        <w:rPr>
          <w:rFonts w:ascii="Arial" w:hAnsi="Arial" w:cs="Arial"/>
          <w:b/>
          <w:sz w:val="24"/>
          <w:szCs w:val="24"/>
        </w:rPr>
        <w:t>s</w:t>
      </w:r>
      <w:r w:rsidR="00E300AC" w:rsidRPr="00AB73FF">
        <w:rPr>
          <w:rFonts w:ascii="Arial" w:hAnsi="Arial" w:cs="Arial"/>
          <w:b/>
          <w:sz w:val="24"/>
          <w:szCs w:val="24"/>
        </w:rPr>
        <w:t xml:space="preserve"> curso</w:t>
      </w:r>
      <w:r w:rsidR="00517228" w:rsidRPr="00AB73FF">
        <w:rPr>
          <w:rFonts w:ascii="Arial" w:hAnsi="Arial" w:cs="Arial"/>
          <w:b/>
          <w:sz w:val="24"/>
          <w:szCs w:val="24"/>
        </w:rPr>
        <w:t>s</w:t>
      </w:r>
      <w:r w:rsidR="00E300AC" w:rsidRPr="00AB73FF">
        <w:rPr>
          <w:rFonts w:ascii="Arial" w:hAnsi="Arial" w:cs="Arial"/>
          <w:b/>
          <w:sz w:val="24"/>
          <w:szCs w:val="24"/>
        </w:rPr>
        <w:t>.</w:t>
      </w:r>
    </w:p>
    <w:p w:rsidR="00E300AC" w:rsidRPr="00AB73FF" w:rsidRDefault="00E300AC" w:rsidP="008410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DAS VAGAS, REGIME JURÍDICO E CARGA HORÁRIA</w:t>
      </w:r>
    </w:p>
    <w:p w:rsidR="0039332A" w:rsidRPr="00AB73FF" w:rsidRDefault="0039332A" w:rsidP="008410FF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Número de Vagas: </w:t>
      </w:r>
      <w:r w:rsidR="00AD5146" w:rsidRPr="00AB73FF">
        <w:rPr>
          <w:rFonts w:ascii="Arial" w:hAnsi="Arial" w:cs="Arial"/>
          <w:sz w:val="24"/>
          <w:szCs w:val="24"/>
        </w:rPr>
        <w:t>1 por disciplina (exceto nas disciplinas do primeiro período de cada curso).</w:t>
      </w:r>
    </w:p>
    <w:p w:rsidR="0039332A" w:rsidRPr="00AB73FF" w:rsidRDefault="0039332A" w:rsidP="008410FF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aluno no exercício da função de monitor receba ao final um Certificado</w:t>
      </w:r>
      <w:r w:rsidR="00FC5DBE" w:rsidRPr="00AB73FF">
        <w:rPr>
          <w:rFonts w:ascii="Arial" w:hAnsi="Arial" w:cs="Arial"/>
          <w:sz w:val="24"/>
          <w:szCs w:val="24"/>
        </w:rPr>
        <w:t xml:space="preserve"> que poderá ser utilizado para compensar</w:t>
      </w:r>
      <w:r w:rsidR="009A0616" w:rsidRPr="00AB73FF">
        <w:rPr>
          <w:rFonts w:ascii="Arial" w:hAnsi="Arial" w:cs="Arial"/>
          <w:sz w:val="24"/>
          <w:szCs w:val="24"/>
        </w:rPr>
        <w:t xml:space="preserve"> até </w:t>
      </w:r>
      <w:r w:rsidR="00AD5146" w:rsidRPr="00AB73FF">
        <w:rPr>
          <w:rFonts w:ascii="Arial" w:hAnsi="Arial" w:cs="Arial"/>
          <w:sz w:val="24"/>
          <w:szCs w:val="24"/>
        </w:rPr>
        <w:t>30</w:t>
      </w:r>
      <w:r w:rsidR="009A0616" w:rsidRPr="00AB73FF">
        <w:rPr>
          <w:rFonts w:ascii="Arial" w:hAnsi="Arial" w:cs="Arial"/>
          <w:sz w:val="24"/>
          <w:szCs w:val="24"/>
        </w:rPr>
        <w:t xml:space="preserve"> horas</w:t>
      </w:r>
      <w:r w:rsidR="00FC5DBE" w:rsidRPr="00AB73FF">
        <w:rPr>
          <w:rFonts w:ascii="Arial" w:hAnsi="Arial" w:cs="Arial"/>
          <w:sz w:val="24"/>
          <w:szCs w:val="24"/>
        </w:rPr>
        <w:t xml:space="preserve"> de atividades complementares.</w:t>
      </w:r>
    </w:p>
    <w:p w:rsidR="00FC5DBE" w:rsidRPr="00AB73FF" w:rsidRDefault="00FC5DBE" w:rsidP="008410FF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exercício da monitoria não gera vínculo empregatício</w:t>
      </w:r>
    </w:p>
    <w:p w:rsidR="00FC5DBE" w:rsidRPr="00AB73FF" w:rsidRDefault="00FC5DBE" w:rsidP="008410FF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A carga horária da monitoria é de </w:t>
      </w:r>
      <w:r w:rsidR="00AD5146" w:rsidRPr="00AB73FF">
        <w:rPr>
          <w:rFonts w:ascii="Arial" w:hAnsi="Arial" w:cs="Arial"/>
          <w:sz w:val="24"/>
          <w:szCs w:val="24"/>
        </w:rPr>
        <w:t>3</w:t>
      </w:r>
      <w:r w:rsidR="009A0616" w:rsidRPr="00AB73FF">
        <w:rPr>
          <w:rFonts w:ascii="Arial" w:hAnsi="Arial" w:cs="Arial"/>
          <w:sz w:val="24"/>
          <w:szCs w:val="24"/>
        </w:rPr>
        <w:t xml:space="preserve"> horas semanais.</w:t>
      </w:r>
    </w:p>
    <w:p w:rsidR="00FC5DBE" w:rsidRPr="00AB73FF" w:rsidRDefault="00FC5DBE" w:rsidP="008410FF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exercício da monitoria se estende pelo semestre letivo, até o término das aulas, conforme o calendário da instituição.</w:t>
      </w:r>
    </w:p>
    <w:p w:rsidR="001337F2" w:rsidRPr="00AB73FF" w:rsidRDefault="001337F2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DAS ATRIBUIÇÕES DO MONITOR</w:t>
      </w:r>
    </w:p>
    <w:p w:rsidR="004008A2" w:rsidRPr="00AB73FF" w:rsidRDefault="004008A2" w:rsidP="008410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</w:t>
      </w:r>
      <w:r w:rsidR="00AD5146" w:rsidRPr="00AB73FF">
        <w:rPr>
          <w:rFonts w:ascii="Arial" w:hAnsi="Arial" w:cs="Arial"/>
          <w:sz w:val="24"/>
          <w:szCs w:val="24"/>
        </w:rPr>
        <w:t xml:space="preserve"> aluno-monitor deverá destinar 3</w:t>
      </w:r>
      <w:r w:rsidRPr="00AB73FF">
        <w:rPr>
          <w:rFonts w:ascii="Arial" w:hAnsi="Arial" w:cs="Arial"/>
          <w:sz w:val="24"/>
          <w:szCs w:val="24"/>
        </w:rPr>
        <w:t xml:space="preserve"> horas semanais para o exercício da monitoria, sem qualquer vínculo empregatício, que deverão estar distribuídas da seguinte forma: 1/3 para o Plantão de Assistência Individual</w:t>
      </w:r>
      <w:r w:rsidRPr="00AB73F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AB73FF">
        <w:rPr>
          <w:rFonts w:ascii="Arial" w:hAnsi="Arial" w:cs="Arial"/>
          <w:sz w:val="24"/>
          <w:szCs w:val="24"/>
        </w:rPr>
        <w:t xml:space="preserve"> aos discentes e 2/3 para leituras, fichamentos, organização de seminários, encontros com o professor-orientador e outras atividades preestabelecidas no Plano de Atividades;</w:t>
      </w:r>
    </w:p>
    <w:p w:rsidR="004008A2" w:rsidRPr="00AB73FF" w:rsidRDefault="004008A2" w:rsidP="008410F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 w:rsidRPr="00AB73FF">
        <w:rPr>
          <w:rFonts w:ascii="Arial" w:hAnsi="Arial"/>
        </w:rPr>
        <w:t>O Plantão de Assistência Individual será dado antes do início das aulas, entre 17h30 e 18h30;</w:t>
      </w:r>
    </w:p>
    <w:p w:rsidR="00AC3F63" w:rsidRPr="00AB73FF" w:rsidRDefault="00AC3F63" w:rsidP="00AC3F63">
      <w:pPr>
        <w:pStyle w:val="Recuodecorpodetexto"/>
        <w:spacing w:after="0" w:line="360" w:lineRule="auto"/>
        <w:ind w:left="360"/>
        <w:jc w:val="both"/>
        <w:rPr>
          <w:rFonts w:ascii="Arial" w:hAnsi="Arial"/>
        </w:rPr>
      </w:pPr>
    </w:p>
    <w:p w:rsidR="00AD5146" w:rsidRPr="00AB73FF" w:rsidRDefault="00AD5146" w:rsidP="00AC3F63">
      <w:pPr>
        <w:pStyle w:val="Recuodecorpodetexto"/>
        <w:spacing w:after="0" w:line="360" w:lineRule="auto"/>
        <w:ind w:left="360"/>
        <w:jc w:val="both"/>
        <w:rPr>
          <w:rFonts w:ascii="Arial" w:hAnsi="Arial"/>
        </w:rPr>
      </w:pPr>
    </w:p>
    <w:p w:rsidR="004008A2" w:rsidRPr="00AB73FF" w:rsidRDefault="004008A2" w:rsidP="008410F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/>
        </w:rPr>
      </w:pPr>
      <w:r w:rsidRPr="00AB73FF">
        <w:rPr>
          <w:rFonts w:ascii="Arial" w:hAnsi="Arial"/>
          <w:b/>
        </w:rPr>
        <w:lastRenderedPageBreak/>
        <w:t>O professor-orientador terá as seguintes atribui</w:t>
      </w:r>
      <w:r w:rsidR="00AF3155" w:rsidRPr="00AB73FF">
        <w:rPr>
          <w:rFonts w:ascii="Arial" w:hAnsi="Arial"/>
          <w:b/>
        </w:rPr>
        <w:t>ções</w:t>
      </w:r>
      <w:r w:rsidRPr="00AB73FF">
        <w:rPr>
          <w:rFonts w:ascii="Arial" w:hAnsi="Arial"/>
          <w:b/>
        </w:rPr>
        <w:t>: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Elaborar, juntamente com o seu monitor, o Plano de Atividades da monitoria, que deverá ser entregue à coordenação do NUPE para apreciação e aprovação;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Indicar, ao monitor, bibliografia específica para estudo e aprofundamento dos conteúdos ministrados na disciplina;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Discutir com seu monitor o planejamento de suas aulas e a escolha dos recursos didáticos a serem utilizados;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Supervisionar o cumprimento, por parte do aluno-monitor, das atividades preestabelecidas no Plano de Atividades da Monitoria;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Enviar Relatório das Atividades semestral à coordenação do NUPE;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Solicitar o desligamento do aluno-monitor, caso este não esteja cumprindo as atividades preestabelecidas no Plano de Atividades e com as condições acordadas no Termo de Compromisso;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Avaliar o desempenho do seu aluno-monitor e registrar no Relatório de Atividades semestral a avaliação, devidamente justificada, que deverá ser mensurada de “A” a “E”, conforme a correspondência:</w:t>
      </w:r>
    </w:p>
    <w:p w:rsidR="004008A2" w:rsidRPr="00AB73FF" w:rsidRDefault="004008A2" w:rsidP="008410FF">
      <w:pPr>
        <w:spacing w:after="0" w:line="360" w:lineRule="auto"/>
        <w:ind w:left="360" w:firstLine="126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A – Excelente</w:t>
      </w:r>
    </w:p>
    <w:p w:rsidR="004008A2" w:rsidRPr="00AB73FF" w:rsidRDefault="004008A2" w:rsidP="008410FF">
      <w:pPr>
        <w:spacing w:after="0" w:line="360" w:lineRule="auto"/>
        <w:ind w:left="360" w:firstLine="126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B – Muito bom</w:t>
      </w:r>
    </w:p>
    <w:p w:rsidR="004008A2" w:rsidRPr="00AB73FF" w:rsidRDefault="004008A2" w:rsidP="008410FF">
      <w:pPr>
        <w:spacing w:after="0" w:line="360" w:lineRule="auto"/>
        <w:ind w:left="360" w:firstLine="126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C – Bom</w:t>
      </w:r>
    </w:p>
    <w:p w:rsidR="004008A2" w:rsidRPr="00AB73FF" w:rsidRDefault="004008A2" w:rsidP="008410FF">
      <w:pPr>
        <w:spacing w:after="0" w:line="360" w:lineRule="auto"/>
        <w:ind w:left="360" w:firstLine="126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D – Razoável</w:t>
      </w:r>
    </w:p>
    <w:p w:rsidR="004008A2" w:rsidRPr="00AB73FF" w:rsidRDefault="004008A2" w:rsidP="008410FF">
      <w:pPr>
        <w:spacing w:after="0" w:line="360" w:lineRule="auto"/>
        <w:ind w:left="360" w:firstLine="126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E – Péssimo</w:t>
      </w:r>
    </w:p>
    <w:p w:rsidR="00AE3480" w:rsidRPr="00AB73FF" w:rsidRDefault="00AE3480" w:rsidP="008410F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008A2" w:rsidRPr="00AB73FF" w:rsidRDefault="004008A2" w:rsidP="008410FF">
      <w:pPr>
        <w:numPr>
          <w:ilvl w:val="0"/>
          <w:numId w:val="12"/>
        </w:numPr>
        <w:tabs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 xml:space="preserve">O aluno-monitor terá </w:t>
      </w:r>
      <w:r w:rsidR="00914E79" w:rsidRPr="00AB73FF">
        <w:rPr>
          <w:rFonts w:ascii="Arial" w:hAnsi="Arial" w:cs="Arial"/>
          <w:b/>
          <w:sz w:val="24"/>
          <w:szCs w:val="24"/>
        </w:rPr>
        <w:t>as seguintes atribuições</w:t>
      </w:r>
      <w:r w:rsidRPr="00AB73FF">
        <w:rPr>
          <w:rFonts w:ascii="Arial" w:hAnsi="Arial" w:cs="Arial"/>
          <w:b/>
          <w:sz w:val="24"/>
          <w:szCs w:val="24"/>
        </w:rPr>
        <w:t>: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Ler e fazer fichamento dos livros e textos indicados pelo professor-orientador;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Dar Plantão de Assistência Individual aos discentes com dificuldades e dúvidas, em horário preestabelecido no Plano de Atividades;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Acompanhar o planejamento das aulas do professor-orientador e os procedimentos de avaliação;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Ministrar aulas de revisão, caso os discentes solicitem;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Orientar atividades de ensino-aprendizagem;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Organizar e coordenar grupos de estudos;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Auxiliar o professor-orientador na elaboração dos instrumentos de avaliação;</w:t>
      </w:r>
    </w:p>
    <w:p w:rsidR="004008A2" w:rsidRPr="00AB73FF" w:rsidRDefault="004008A2" w:rsidP="008410F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Identificar as principais dificuldades dos alunos e comunicar ao professor-orientador.</w:t>
      </w:r>
    </w:p>
    <w:p w:rsidR="004008A2" w:rsidRPr="00AB73FF" w:rsidRDefault="004008A2" w:rsidP="008410FF">
      <w:pPr>
        <w:pStyle w:val="PargrafodaLista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D5146" w:rsidRPr="00AB73FF" w:rsidRDefault="00AD5146" w:rsidP="008410FF">
      <w:pPr>
        <w:pStyle w:val="PargrafodaLista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lastRenderedPageBreak/>
        <w:t>DAS CONDIÇÕES DE INSCRIÇÃO</w:t>
      </w:r>
    </w:p>
    <w:p w:rsidR="000C0C87" w:rsidRPr="00AB73FF" w:rsidRDefault="000C0C87" w:rsidP="008410FF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Preenchimento da ficha de inscrição na secretaria do curso;</w:t>
      </w:r>
    </w:p>
    <w:p w:rsidR="000C0C87" w:rsidRPr="00AB73FF" w:rsidRDefault="000C0C87" w:rsidP="008410FF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Ter concluído a disciplina da monitoria pretendida;</w:t>
      </w:r>
    </w:p>
    <w:p w:rsidR="000C0C87" w:rsidRPr="00AB73FF" w:rsidRDefault="000C0C87" w:rsidP="008410FF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Ter disponibilidade de até</w:t>
      </w:r>
      <w:r w:rsidR="00AD5146" w:rsidRPr="00AB73FF">
        <w:rPr>
          <w:rFonts w:ascii="Arial" w:hAnsi="Arial" w:cs="Arial"/>
          <w:sz w:val="24"/>
          <w:szCs w:val="24"/>
        </w:rPr>
        <w:t xml:space="preserve"> 3</w:t>
      </w:r>
      <w:r w:rsidR="00600E4A" w:rsidRPr="00AB73FF">
        <w:rPr>
          <w:rFonts w:ascii="Arial" w:hAnsi="Arial" w:cs="Arial"/>
          <w:sz w:val="24"/>
          <w:szCs w:val="24"/>
        </w:rPr>
        <w:t>h (</w:t>
      </w:r>
      <w:r w:rsidR="00AD5146" w:rsidRPr="00AB73FF">
        <w:rPr>
          <w:rFonts w:ascii="Arial" w:hAnsi="Arial" w:cs="Arial"/>
          <w:sz w:val="24"/>
          <w:szCs w:val="24"/>
        </w:rPr>
        <w:t>três</w:t>
      </w:r>
      <w:r w:rsidR="00600E4A" w:rsidRPr="00AB73FF">
        <w:rPr>
          <w:rFonts w:ascii="Arial" w:hAnsi="Arial" w:cs="Arial"/>
          <w:sz w:val="24"/>
          <w:szCs w:val="24"/>
        </w:rPr>
        <w:t xml:space="preserve"> horas) </w:t>
      </w:r>
      <w:r w:rsidRPr="00AB73FF">
        <w:rPr>
          <w:rFonts w:ascii="Arial" w:hAnsi="Arial" w:cs="Arial"/>
          <w:sz w:val="24"/>
          <w:szCs w:val="24"/>
        </w:rPr>
        <w:t>semanais compatíveis com a necessidade da disciplina para o plantão de dúvidas.</w:t>
      </w:r>
    </w:p>
    <w:p w:rsidR="00FF4F83" w:rsidRPr="00AB73FF" w:rsidRDefault="00FF4F83" w:rsidP="008410FF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Somente se inscrever em uma disciplina.</w:t>
      </w:r>
    </w:p>
    <w:p w:rsidR="00862D43" w:rsidRPr="00AB73FF" w:rsidRDefault="00862D43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DO LOCAL, PERÍODO E HORÁRIO DE INSCRIÇÃO</w:t>
      </w:r>
    </w:p>
    <w:p w:rsidR="00F11027" w:rsidRPr="00AB73FF" w:rsidRDefault="00251B54" w:rsidP="00F11027">
      <w:pPr>
        <w:shd w:val="clear" w:color="auto" w:fill="FFFFFF" w:themeFill="background1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As inscrições serão feitas </w:t>
      </w:r>
      <w:r w:rsidR="00AD5146" w:rsidRPr="00AB73FF">
        <w:rPr>
          <w:rFonts w:ascii="Arial" w:hAnsi="Arial" w:cs="Arial"/>
          <w:sz w:val="24"/>
          <w:szCs w:val="24"/>
        </w:rPr>
        <w:t>entre os dias 16 e 23 de março</w:t>
      </w:r>
      <w:r w:rsidRPr="00AB73FF">
        <w:rPr>
          <w:rFonts w:ascii="Arial" w:hAnsi="Arial" w:cs="Arial"/>
          <w:sz w:val="24"/>
          <w:szCs w:val="24"/>
        </w:rPr>
        <w:t xml:space="preserve"> através do link que segue: </w:t>
      </w:r>
    </w:p>
    <w:p w:rsidR="00F11027" w:rsidRPr="00AB73FF" w:rsidRDefault="00F11027" w:rsidP="00F11027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F11027" w:rsidRPr="00AB73FF" w:rsidRDefault="006C1C3A" w:rsidP="00517228">
      <w:pPr>
        <w:shd w:val="clear" w:color="auto" w:fill="FFFFFF" w:themeFill="background1"/>
        <w:spacing w:after="0"/>
        <w:jc w:val="center"/>
      </w:pPr>
      <w:hyperlink r:id="rId9" w:history="1">
        <w:r w:rsidR="00517228" w:rsidRPr="00AB73FF">
          <w:rPr>
            <w:rStyle w:val="Hyperlink"/>
            <w:color w:val="auto"/>
          </w:rPr>
          <w:t>https://docs.google.com/forms/d/e/1FAIpQLSdUauuyBTGus-A3wURQSCk_ymZP75wQngehAexuqqmE7_yryQ/viewform?vc=0&amp;c=0&amp;w=1&amp;flr=0</w:t>
        </w:r>
      </w:hyperlink>
    </w:p>
    <w:p w:rsidR="00517228" w:rsidRPr="00AB73FF" w:rsidRDefault="00517228" w:rsidP="008410FF">
      <w:pPr>
        <w:shd w:val="clear" w:color="auto" w:fill="FFFFFF" w:themeFill="background1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51B54" w:rsidRPr="00AB73FF" w:rsidRDefault="00251B54" w:rsidP="008410FF">
      <w:pPr>
        <w:shd w:val="clear" w:color="auto" w:fill="FFFFFF" w:themeFill="background1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O discente deve preencher a ficha de inscrição </w:t>
      </w:r>
      <w:proofErr w:type="spellStart"/>
      <w:r w:rsidRPr="00AB73FF">
        <w:rPr>
          <w:rFonts w:ascii="Arial" w:hAnsi="Arial" w:cs="Arial"/>
          <w:i/>
          <w:sz w:val="24"/>
          <w:szCs w:val="24"/>
        </w:rPr>
        <w:t>on</w:t>
      </w:r>
      <w:proofErr w:type="spellEnd"/>
      <w:r w:rsidRPr="00AB73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73FF">
        <w:rPr>
          <w:rFonts w:ascii="Arial" w:hAnsi="Arial" w:cs="Arial"/>
          <w:i/>
          <w:sz w:val="24"/>
          <w:szCs w:val="24"/>
        </w:rPr>
        <w:t>line</w:t>
      </w:r>
      <w:proofErr w:type="spellEnd"/>
      <w:r w:rsidRPr="00AB73FF">
        <w:rPr>
          <w:rFonts w:ascii="Arial" w:hAnsi="Arial" w:cs="Arial"/>
          <w:i/>
          <w:sz w:val="24"/>
          <w:szCs w:val="24"/>
        </w:rPr>
        <w:t xml:space="preserve"> </w:t>
      </w:r>
      <w:r w:rsidRPr="00AB73FF">
        <w:rPr>
          <w:rFonts w:ascii="Arial" w:hAnsi="Arial" w:cs="Arial"/>
          <w:sz w:val="24"/>
          <w:szCs w:val="24"/>
        </w:rPr>
        <w:t>de acordo com seu interesse em concorrer às vagas constantes neste edital.</w:t>
      </w:r>
    </w:p>
    <w:p w:rsidR="000C0C87" w:rsidRPr="00AB73FF" w:rsidRDefault="000C0C87" w:rsidP="008410FF">
      <w:pPr>
        <w:pStyle w:val="PargrafodaLista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DO CRITÉRIO DE SELEÇÃO</w:t>
      </w:r>
    </w:p>
    <w:p w:rsidR="003449CD" w:rsidRPr="00AB73FF" w:rsidRDefault="003449CD" w:rsidP="008410F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Os seguintes critérios de seleção poderão ser adotados sozinhos ou cumulativamente </w:t>
      </w:r>
      <w:proofErr w:type="gramStart"/>
      <w:r w:rsidRPr="00AB73FF">
        <w:rPr>
          <w:rFonts w:ascii="Arial" w:hAnsi="Arial" w:cs="Arial"/>
          <w:sz w:val="24"/>
          <w:szCs w:val="24"/>
        </w:rPr>
        <w:t>pelo(</w:t>
      </w:r>
      <w:proofErr w:type="gramEnd"/>
      <w:r w:rsidRPr="00AB73FF">
        <w:rPr>
          <w:rFonts w:ascii="Arial" w:hAnsi="Arial" w:cs="Arial"/>
          <w:sz w:val="24"/>
          <w:szCs w:val="24"/>
        </w:rPr>
        <w:t>a) professor(a) da disciplina escolhida:</w:t>
      </w:r>
    </w:p>
    <w:p w:rsidR="002C43D1" w:rsidRPr="00AB73FF" w:rsidRDefault="002C43D1" w:rsidP="008410F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3449CD" w:rsidRPr="00AB73FF" w:rsidRDefault="003449CD" w:rsidP="00344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I – Entrevista;</w:t>
      </w:r>
    </w:p>
    <w:p w:rsidR="000C0C87" w:rsidRPr="00AB73FF" w:rsidRDefault="00517228" w:rsidP="002C4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II</w:t>
      </w:r>
      <w:r w:rsidR="003449CD" w:rsidRPr="00AB73FF">
        <w:rPr>
          <w:rFonts w:ascii="Arial" w:hAnsi="Arial" w:cs="Arial"/>
          <w:sz w:val="24"/>
          <w:szCs w:val="24"/>
        </w:rPr>
        <w:t xml:space="preserve"> – Análise do histórico analítico.</w:t>
      </w:r>
    </w:p>
    <w:p w:rsidR="002C43D1" w:rsidRPr="00AB73FF" w:rsidRDefault="002C43D1" w:rsidP="002C43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 xml:space="preserve">DA REALIZAÇÃO </w:t>
      </w:r>
      <w:r w:rsidR="00AA2D61" w:rsidRPr="00AB73FF">
        <w:rPr>
          <w:rFonts w:ascii="Arial" w:hAnsi="Arial" w:cs="Arial"/>
          <w:b/>
          <w:sz w:val="24"/>
          <w:szCs w:val="24"/>
        </w:rPr>
        <w:t>DA SELEÇÃO</w:t>
      </w:r>
    </w:p>
    <w:p w:rsidR="000C0C87" w:rsidRPr="00AB73FF" w:rsidRDefault="00517228" w:rsidP="008410FF">
      <w:pPr>
        <w:pStyle w:val="PargrafodaLista"/>
        <w:spacing w:after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As entrevistas devem ser realizadas entre 24 e 31 de março de 2022. Os discentes inscritos devem agendar suas entrevistas com os docentes das disciplinas.</w:t>
      </w:r>
    </w:p>
    <w:p w:rsidR="000B2D31" w:rsidRPr="00AB73FF" w:rsidRDefault="000B2D31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DOS CRITÉRIOS DE CLASSIFICAÇÃO</w:t>
      </w:r>
    </w:p>
    <w:p w:rsidR="000C0C87" w:rsidRPr="00AB73FF" w:rsidRDefault="006309AF" w:rsidP="008410F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aluno será pontuado, a partir da entrevista, em</w:t>
      </w:r>
      <w:r w:rsidR="007F1E29" w:rsidRPr="00AB73FF">
        <w:rPr>
          <w:rFonts w:ascii="Arial" w:hAnsi="Arial" w:cs="Arial"/>
          <w:sz w:val="24"/>
          <w:szCs w:val="24"/>
        </w:rPr>
        <w:t xml:space="preserve"> até</w:t>
      </w:r>
      <w:r w:rsidR="000C0C87" w:rsidRPr="00AB73FF">
        <w:rPr>
          <w:rFonts w:ascii="Arial" w:hAnsi="Arial" w:cs="Arial"/>
          <w:sz w:val="24"/>
          <w:szCs w:val="24"/>
        </w:rPr>
        <w:t xml:space="preserve"> 10</w:t>
      </w:r>
      <w:r w:rsidR="000B2D31" w:rsidRPr="00AB73FF">
        <w:rPr>
          <w:rFonts w:ascii="Arial" w:hAnsi="Arial" w:cs="Arial"/>
          <w:sz w:val="24"/>
          <w:szCs w:val="24"/>
        </w:rPr>
        <w:t>,0</w:t>
      </w:r>
      <w:r w:rsidR="000C0C87" w:rsidRPr="00AB73FF">
        <w:rPr>
          <w:rFonts w:ascii="Arial" w:hAnsi="Arial" w:cs="Arial"/>
          <w:sz w:val="24"/>
          <w:szCs w:val="24"/>
        </w:rPr>
        <w:t xml:space="preserve"> pontos</w:t>
      </w:r>
      <w:r w:rsidR="00425688" w:rsidRPr="00AB73FF">
        <w:rPr>
          <w:rFonts w:ascii="Arial" w:hAnsi="Arial" w:cs="Arial"/>
          <w:sz w:val="24"/>
          <w:szCs w:val="24"/>
        </w:rPr>
        <w:t>.</w:t>
      </w:r>
    </w:p>
    <w:p w:rsidR="000C0C87" w:rsidRPr="00AB73FF" w:rsidRDefault="000C0C87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DOS CRITÉRIOS DE DESEMPATE</w:t>
      </w:r>
    </w:p>
    <w:p w:rsidR="004008A2" w:rsidRPr="00AB73FF" w:rsidRDefault="004008A2" w:rsidP="008410FF">
      <w:pPr>
        <w:spacing w:after="0"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Em caso de empate na nota final do concurso, terá preferência o candidato que, na ordem a seguir, sucessivamente:</w:t>
      </w:r>
    </w:p>
    <w:p w:rsidR="004008A2" w:rsidRPr="00AB73FF" w:rsidRDefault="004008A2" w:rsidP="008410FF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Possuir a maior média final obtida na disciplina objeto da monitoria;</w:t>
      </w:r>
    </w:p>
    <w:p w:rsidR="004008A2" w:rsidRPr="00AB73FF" w:rsidRDefault="004008A2" w:rsidP="008410FF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Possuir a maior média global das disciplinas cursadas até o último período letivo completo;</w:t>
      </w:r>
    </w:p>
    <w:p w:rsidR="004008A2" w:rsidRPr="00AB73FF" w:rsidRDefault="004008A2" w:rsidP="008410FF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Estiver cursando o período letivo mais adiantado</w:t>
      </w:r>
    </w:p>
    <w:p w:rsidR="004008A2" w:rsidRPr="00AB73FF" w:rsidRDefault="004008A2" w:rsidP="008410FF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Tiver a idade mais avançada;</w:t>
      </w:r>
    </w:p>
    <w:p w:rsidR="000C0C87" w:rsidRPr="00AB73FF" w:rsidRDefault="000C0C87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2158B" w:rsidRPr="00AB73FF" w:rsidRDefault="00F2158B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DIVULGAÇÃO DOS RESULTADOS</w:t>
      </w:r>
    </w:p>
    <w:p w:rsidR="000C0C87" w:rsidRPr="00AB73FF" w:rsidRDefault="000C0C87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resultado se</w:t>
      </w:r>
      <w:r w:rsidR="00BE2874" w:rsidRPr="00AB73FF">
        <w:rPr>
          <w:rFonts w:ascii="Arial" w:hAnsi="Arial" w:cs="Arial"/>
          <w:sz w:val="24"/>
          <w:szCs w:val="24"/>
        </w:rPr>
        <w:t xml:space="preserve">rá fixado </w:t>
      </w:r>
      <w:bookmarkStart w:id="0" w:name="_GoBack"/>
      <w:bookmarkEnd w:id="0"/>
      <w:r w:rsidR="00BE2874" w:rsidRPr="00AB73FF">
        <w:rPr>
          <w:rFonts w:ascii="Arial" w:hAnsi="Arial" w:cs="Arial"/>
          <w:sz w:val="24"/>
          <w:szCs w:val="24"/>
        </w:rPr>
        <w:t xml:space="preserve">no mural da faculdade, no dia </w:t>
      </w:r>
      <w:r w:rsidR="006309AF" w:rsidRPr="00AB73FF">
        <w:rPr>
          <w:rFonts w:ascii="Arial" w:hAnsi="Arial" w:cs="Arial"/>
          <w:sz w:val="24"/>
          <w:szCs w:val="24"/>
          <w:u w:val="single"/>
        </w:rPr>
        <w:t>06.04.2022.</w:t>
      </w:r>
    </w:p>
    <w:p w:rsidR="00025EBF" w:rsidRPr="00AB73FF" w:rsidRDefault="00025EBF" w:rsidP="008410FF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16FAD" w:rsidRPr="00AB73FF" w:rsidRDefault="00C16FAD" w:rsidP="00C16FAD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lastRenderedPageBreak/>
        <w:t>DA DURAÇÃO DO PROGRAMA DE MONITORIA</w:t>
      </w:r>
    </w:p>
    <w:p w:rsidR="00C16FAD" w:rsidRPr="00AB73FF" w:rsidRDefault="00C16FAD" w:rsidP="00C16FAD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programa de monit</w:t>
      </w:r>
      <w:r w:rsidR="00CC281A" w:rsidRPr="00AB73FF">
        <w:rPr>
          <w:rFonts w:ascii="Arial" w:hAnsi="Arial" w:cs="Arial"/>
          <w:sz w:val="24"/>
          <w:szCs w:val="24"/>
        </w:rPr>
        <w:t xml:space="preserve">oria acadêmica terá início em </w:t>
      </w:r>
      <w:r w:rsidR="006309AF" w:rsidRPr="00AB73FF">
        <w:rPr>
          <w:rFonts w:ascii="Arial" w:hAnsi="Arial" w:cs="Arial"/>
          <w:sz w:val="24"/>
          <w:szCs w:val="24"/>
        </w:rPr>
        <w:t>11/04/2022</w:t>
      </w:r>
      <w:r w:rsidRPr="00AB73FF">
        <w:rPr>
          <w:rFonts w:ascii="Arial" w:hAnsi="Arial" w:cs="Arial"/>
          <w:sz w:val="24"/>
          <w:szCs w:val="24"/>
        </w:rPr>
        <w:t xml:space="preserve"> </w:t>
      </w:r>
      <w:r w:rsidR="00BC473D" w:rsidRPr="00AB73FF">
        <w:rPr>
          <w:rFonts w:ascii="Arial" w:hAnsi="Arial" w:cs="Arial"/>
          <w:sz w:val="24"/>
          <w:szCs w:val="24"/>
        </w:rPr>
        <w:t xml:space="preserve">e término </w:t>
      </w:r>
      <w:proofErr w:type="gramStart"/>
      <w:r w:rsidR="00BC473D" w:rsidRPr="00AB73FF">
        <w:rPr>
          <w:rFonts w:ascii="Arial" w:hAnsi="Arial" w:cs="Arial"/>
          <w:sz w:val="24"/>
          <w:szCs w:val="24"/>
        </w:rPr>
        <w:t>em</w:t>
      </w:r>
      <w:r w:rsidRPr="00AB73FF">
        <w:rPr>
          <w:rFonts w:ascii="Arial" w:hAnsi="Arial" w:cs="Arial"/>
          <w:sz w:val="24"/>
          <w:szCs w:val="24"/>
        </w:rPr>
        <w:t xml:space="preserve"> </w:t>
      </w:r>
      <w:r w:rsidR="006309AF" w:rsidRPr="00AB73FF">
        <w:rPr>
          <w:rFonts w:ascii="Arial" w:hAnsi="Arial" w:cs="Arial"/>
          <w:sz w:val="24"/>
          <w:szCs w:val="24"/>
        </w:rPr>
        <w:t xml:space="preserve"> 12</w:t>
      </w:r>
      <w:proofErr w:type="gramEnd"/>
      <w:r w:rsidR="006309AF" w:rsidRPr="00AB73FF">
        <w:rPr>
          <w:rFonts w:ascii="Arial" w:hAnsi="Arial" w:cs="Arial"/>
          <w:sz w:val="24"/>
          <w:szCs w:val="24"/>
        </w:rPr>
        <w:t>/12/2022</w:t>
      </w:r>
      <w:r w:rsidR="009F3A97" w:rsidRPr="00AB73FF">
        <w:rPr>
          <w:rFonts w:ascii="Arial" w:hAnsi="Arial" w:cs="Arial"/>
          <w:sz w:val="24"/>
          <w:szCs w:val="24"/>
        </w:rPr>
        <w:t xml:space="preserve"> (</w:t>
      </w:r>
      <w:r w:rsidR="006309AF" w:rsidRPr="00AB73FF">
        <w:rPr>
          <w:rFonts w:ascii="Arial" w:hAnsi="Arial" w:cs="Arial"/>
          <w:sz w:val="24"/>
          <w:szCs w:val="24"/>
        </w:rPr>
        <w:t>oito</w:t>
      </w:r>
      <w:r w:rsidR="009F3A97" w:rsidRPr="00AB73FF">
        <w:rPr>
          <w:rFonts w:ascii="Arial" w:hAnsi="Arial" w:cs="Arial"/>
          <w:sz w:val="24"/>
          <w:szCs w:val="24"/>
        </w:rPr>
        <w:t xml:space="preserve"> meses).</w:t>
      </w:r>
    </w:p>
    <w:p w:rsidR="009F3A97" w:rsidRPr="00AB73FF" w:rsidRDefault="009F3A97" w:rsidP="00C16FAD">
      <w:pPr>
        <w:pStyle w:val="Pargrafoda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DAS DISPOSIÇÕES FINAIS</w:t>
      </w:r>
    </w:p>
    <w:p w:rsidR="00D4775C" w:rsidRPr="00AB73FF" w:rsidRDefault="00D4775C" w:rsidP="008410FF">
      <w:pPr>
        <w:pStyle w:val="PargrafodaLista"/>
        <w:numPr>
          <w:ilvl w:val="1"/>
          <w:numId w:val="12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ato de inscrição do candidato importará no conhecimento e aceitação total dos critérios e regras estabelecidas neste Edital, dos quais não poderá alegar desconhecimento.</w:t>
      </w:r>
    </w:p>
    <w:p w:rsidR="00D4775C" w:rsidRPr="00AB73FF" w:rsidRDefault="00D4775C" w:rsidP="008410FF">
      <w:pPr>
        <w:pStyle w:val="PargrafodaLista"/>
        <w:numPr>
          <w:ilvl w:val="1"/>
          <w:numId w:val="12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Os casos não previstos neste Edital serão resolvidos pela </w:t>
      </w:r>
      <w:r w:rsidR="00065939" w:rsidRPr="00AB73FF">
        <w:rPr>
          <w:rFonts w:ascii="Arial" w:hAnsi="Arial" w:cs="Arial"/>
          <w:sz w:val="24"/>
          <w:szCs w:val="24"/>
        </w:rPr>
        <w:t>Coordenação Institucional</w:t>
      </w:r>
      <w:r w:rsidR="007E02C6" w:rsidRPr="00AB73FF">
        <w:rPr>
          <w:rFonts w:ascii="Arial" w:hAnsi="Arial" w:cs="Arial"/>
          <w:sz w:val="24"/>
          <w:szCs w:val="24"/>
        </w:rPr>
        <w:t xml:space="preserve"> e pelo </w:t>
      </w:r>
      <w:r w:rsidRPr="00AB73FF">
        <w:rPr>
          <w:rFonts w:ascii="Arial" w:hAnsi="Arial" w:cs="Arial"/>
          <w:sz w:val="24"/>
          <w:szCs w:val="24"/>
        </w:rPr>
        <w:t>NUPE, juntamente com os professores orientadores, observadas as normas da Resolução nº 01/2001-DG/</w:t>
      </w:r>
      <w:r w:rsidR="00F81679">
        <w:rPr>
          <w:rFonts w:ascii="Arial" w:hAnsi="Arial" w:cs="Arial"/>
          <w:sz w:val="24"/>
          <w:szCs w:val="24"/>
        </w:rPr>
        <w:t>FDG</w:t>
      </w:r>
      <w:r w:rsidRPr="00AB73FF">
        <w:rPr>
          <w:rFonts w:ascii="Arial" w:hAnsi="Arial" w:cs="Arial"/>
          <w:sz w:val="24"/>
          <w:szCs w:val="24"/>
        </w:rPr>
        <w:t xml:space="preserve"> de 23 de outubro de 2001 com as alterações que lhes foram implementadas através da Resolução nº 03/2006-DG/</w:t>
      </w:r>
      <w:r w:rsidR="00F81679">
        <w:rPr>
          <w:rFonts w:ascii="Arial" w:hAnsi="Arial" w:cs="Arial"/>
          <w:sz w:val="24"/>
          <w:szCs w:val="24"/>
        </w:rPr>
        <w:t>FDG</w:t>
      </w:r>
      <w:r w:rsidRPr="00AB73FF">
        <w:rPr>
          <w:rFonts w:ascii="Arial" w:hAnsi="Arial" w:cs="Arial"/>
          <w:sz w:val="24"/>
          <w:szCs w:val="24"/>
        </w:rPr>
        <w:t xml:space="preserve"> de 13 de fevereiro de 2006, bem como o Regimento Interno de Monitoria da </w:t>
      </w:r>
      <w:r w:rsidR="00F81679">
        <w:rPr>
          <w:rFonts w:ascii="Arial" w:hAnsi="Arial" w:cs="Arial"/>
          <w:sz w:val="24"/>
          <w:szCs w:val="24"/>
        </w:rPr>
        <w:t>FDG</w:t>
      </w:r>
      <w:r w:rsidRPr="00AB73FF">
        <w:rPr>
          <w:rFonts w:ascii="Arial" w:hAnsi="Arial" w:cs="Arial"/>
          <w:sz w:val="24"/>
          <w:szCs w:val="24"/>
        </w:rPr>
        <w:t>.</w:t>
      </w:r>
    </w:p>
    <w:p w:rsidR="00D4775C" w:rsidRPr="00AB73FF" w:rsidRDefault="00D4775C" w:rsidP="008410FF">
      <w:pPr>
        <w:pStyle w:val="PargrafodaLista"/>
        <w:numPr>
          <w:ilvl w:val="1"/>
          <w:numId w:val="12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O presente edital será divulgado nas salas de aula e estará afixado nos quadros de avisos da </w:t>
      </w:r>
      <w:r w:rsidR="00F81679">
        <w:rPr>
          <w:rFonts w:ascii="Arial" w:hAnsi="Arial" w:cs="Arial"/>
          <w:sz w:val="24"/>
          <w:szCs w:val="24"/>
        </w:rPr>
        <w:t>FDG</w:t>
      </w:r>
      <w:r w:rsidRPr="00AB73FF">
        <w:rPr>
          <w:rFonts w:ascii="Arial" w:hAnsi="Arial" w:cs="Arial"/>
          <w:sz w:val="24"/>
          <w:szCs w:val="24"/>
        </w:rPr>
        <w:t>.</w:t>
      </w:r>
    </w:p>
    <w:p w:rsidR="00D4775C" w:rsidRPr="00AB73FF" w:rsidRDefault="00D4775C" w:rsidP="008410FF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O presente edital entra em vigor nesta data.</w:t>
      </w:r>
    </w:p>
    <w:p w:rsidR="006B5285" w:rsidRPr="00AB73FF" w:rsidRDefault="006B5285" w:rsidP="008410FF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300AC" w:rsidRPr="00AB73FF" w:rsidRDefault="00E300AC" w:rsidP="008410FF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 xml:space="preserve">Maceió, de </w:t>
      </w:r>
      <w:r w:rsidR="006C3CD6" w:rsidRPr="00AB73FF">
        <w:rPr>
          <w:rFonts w:ascii="Arial" w:hAnsi="Arial" w:cs="Arial"/>
          <w:sz w:val="24"/>
          <w:szCs w:val="24"/>
        </w:rPr>
        <w:t xml:space="preserve">16 </w:t>
      </w:r>
      <w:r w:rsidR="00065939" w:rsidRPr="00AB73FF">
        <w:rPr>
          <w:rFonts w:ascii="Arial" w:hAnsi="Arial" w:cs="Arial"/>
          <w:sz w:val="24"/>
          <w:szCs w:val="24"/>
        </w:rPr>
        <w:t>de março de 2022.</w:t>
      </w:r>
    </w:p>
    <w:p w:rsidR="00E300AC" w:rsidRPr="00AB73FF" w:rsidRDefault="00E300AC" w:rsidP="00841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09D9" w:rsidRPr="00AB73FF" w:rsidRDefault="00065939" w:rsidP="0077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FF">
        <w:rPr>
          <w:rFonts w:ascii="Arial" w:hAnsi="Arial" w:cs="Arial"/>
          <w:b/>
          <w:sz w:val="24"/>
          <w:szCs w:val="24"/>
        </w:rPr>
        <w:t>Douglas Vieira de Almeida</w:t>
      </w:r>
    </w:p>
    <w:p w:rsidR="00065939" w:rsidRPr="00AB73FF" w:rsidRDefault="00065939" w:rsidP="007709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3FF">
        <w:rPr>
          <w:rFonts w:ascii="Arial" w:hAnsi="Arial" w:cs="Arial"/>
          <w:sz w:val="24"/>
          <w:szCs w:val="24"/>
        </w:rPr>
        <w:t>Coordenador Institucional</w:t>
      </w:r>
    </w:p>
    <w:p w:rsidR="007709D9" w:rsidRPr="00AB73FF" w:rsidRDefault="007709D9" w:rsidP="007709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9D9" w:rsidRPr="00AB73FF" w:rsidRDefault="007709D9" w:rsidP="007709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9D9" w:rsidRPr="00AB73FF" w:rsidRDefault="007709D9" w:rsidP="007709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73FF">
        <w:rPr>
          <w:rFonts w:ascii="Arial" w:hAnsi="Arial" w:cs="Arial"/>
          <w:b/>
          <w:bCs/>
        </w:rPr>
        <w:t>Carla Priscilla Barbosa Santos Cordeiro</w:t>
      </w:r>
    </w:p>
    <w:p w:rsidR="007709D9" w:rsidRPr="00AB73FF" w:rsidRDefault="007709D9" w:rsidP="007709D9">
      <w:pPr>
        <w:spacing w:line="360" w:lineRule="auto"/>
        <w:jc w:val="center"/>
        <w:rPr>
          <w:rFonts w:ascii="Arial" w:hAnsi="Arial" w:cs="Arial"/>
          <w:bCs/>
        </w:rPr>
      </w:pPr>
      <w:r w:rsidRPr="00AB73FF">
        <w:rPr>
          <w:rFonts w:ascii="Arial" w:hAnsi="Arial" w:cs="Arial"/>
          <w:bCs/>
        </w:rPr>
        <w:t>Coordenadora do NUPE</w:t>
      </w:r>
    </w:p>
    <w:sectPr w:rsidR="007709D9" w:rsidRPr="00AB73FF" w:rsidSect="008410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3A" w:rsidRDefault="006C1C3A" w:rsidP="004008A2">
      <w:pPr>
        <w:spacing w:after="0" w:line="240" w:lineRule="auto"/>
      </w:pPr>
      <w:r>
        <w:separator/>
      </w:r>
    </w:p>
  </w:endnote>
  <w:endnote w:type="continuationSeparator" w:id="0">
    <w:p w:rsidR="006C1C3A" w:rsidRDefault="006C1C3A" w:rsidP="004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3A" w:rsidRDefault="006C1C3A" w:rsidP="004008A2">
      <w:pPr>
        <w:spacing w:after="0" w:line="240" w:lineRule="auto"/>
      </w:pPr>
      <w:r>
        <w:separator/>
      </w:r>
    </w:p>
  </w:footnote>
  <w:footnote w:type="continuationSeparator" w:id="0">
    <w:p w:rsidR="006C1C3A" w:rsidRDefault="006C1C3A" w:rsidP="004008A2">
      <w:pPr>
        <w:spacing w:after="0" w:line="240" w:lineRule="auto"/>
      </w:pPr>
      <w:r>
        <w:continuationSeparator/>
      </w:r>
    </w:p>
  </w:footnote>
  <w:footnote w:id="1">
    <w:p w:rsidR="004008A2" w:rsidRPr="004008A2" w:rsidRDefault="004008A2" w:rsidP="004008A2">
      <w:pPr>
        <w:pStyle w:val="Textodenotaderodap"/>
        <w:jc w:val="both"/>
        <w:rPr>
          <w:rFonts w:asciiTheme="minorHAnsi" w:hAnsiTheme="minorHAnsi"/>
        </w:rPr>
      </w:pPr>
      <w:r>
        <w:rPr>
          <w:rStyle w:val="Refdenotaderodap"/>
        </w:rPr>
        <w:footnoteRef/>
      </w:r>
      <w:r>
        <w:t xml:space="preserve"> </w:t>
      </w:r>
      <w:r w:rsidRPr="004008A2">
        <w:rPr>
          <w:rFonts w:asciiTheme="minorHAnsi" w:hAnsiTheme="minorHAnsi"/>
        </w:rPr>
        <w:t xml:space="preserve">O Plantão de Assistência Individual será realizado no Núcleo de Apoio Acadêmico – NUPE, sob a supervisão da Coordenação, devendo o aluno-monitor assinar o Caderno de Ponto do Monitor.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D52"/>
    <w:multiLevelType w:val="hybridMultilevel"/>
    <w:tmpl w:val="B1604B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352"/>
    <w:multiLevelType w:val="hybridMultilevel"/>
    <w:tmpl w:val="5CD48664"/>
    <w:lvl w:ilvl="0" w:tplc="AB44D6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1936FF"/>
    <w:multiLevelType w:val="hybridMultilevel"/>
    <w:tmpl w:val="6B3AFEA4"/>
    <w:lvl w:ilvl="0" w:tplc="3086C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43BFC"/>
    <w:multiLevelType w:val="hybridMultilevel"/>
    <w:tmpl w:val="0EB21738"/>
    <w:lvl w:ilvl="0" w:tplc="A9A21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E3370F"/>
    <w:multiLevelType w:val="hybridMultilevel"/>
    <w:tmpl w:val="950C9860"/>
    <w:lvl w:ilvl="0" w:tplc="75FA8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A0678"/>
    <w:multiLevelType w:val="hybridMultilevel"/>
    <w:tmpl w:val="36BC4172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533DC"/>
    <w:multiLevelType w:val="hybridMultilevel"/>
    <w:tmpl w:val="8DE8894A"/>
    <w:lvl w:ilvl="0" w:tplc="0660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A4575"/>
    <w:multiLevelType w:val="hybridMultilevel"/>
    <w:tmpl w:val="83DE551A"/>
    <w:lvl w:ilvl="0" w:tplc="16004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F23D3"/>
    <w:multiLevelType w:val="hybridMultilevel"/>
    <w:tmpl w:val="5DC60C58"/>
    <w:lvl w:ilvl="0" w:tplc="CBDA0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864B4E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6C3E573B"/>
    <w:multiLevelType w:val="hybridMultilevel"/>
    <w:tmpl w:val="E5A202A8"/>
    <w:lvl w:ilvl="0" w:tplc="B588C17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55F0DCE"/>
    <w:multiLevelType w:val="hybridMultilevel"/>
    <w:tmpl w:val="B2305814"/>
    <w:lvl w:ilvl="0" w:tplc="F65CD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DF"/>
    <w:rsid w:val="00025EBF"/>
    <w:rsid w:val="00026852"/>
    <w:rsid w:val="00041E25"/>
    <w:rsid w:val="000608CB"/>
    <w:rsid w:val="00064672"/>
    <w:rsid w:val="00065939"/>
    <w:rsid w:val="000B2D31"/>
    <w:rsid w:val="000C0C87"/>
    <w:rsid w:val="000C1046"/>
    <w:rsid w:val="000D3943"/>
    <w:rsid w:val="000D54A5"/>
    <w:rsid w:val="000E598E"/>
    <w:rsid w:val="000F183A"/>
    <w:rsid w:val="000F637D"/>
    <w:rsid w:val="00105402"/>
    <w:rsid w:val="00131BC4"/>
    <w:rsid w:val="001337F2"/>
    <w:rsid w:val="001378A9"/>
    <w:rsid w:val="001510EF"/>
    <w:rsid w:val="00197195"/>
    <w:rsid w:val="001C16B1"/>
    <w:rsid w:val="001E07F7"/>
    <w:rsid w:val="0020344D"/>
    <w:rsid w:val="002056F9"/>
    <w:rsid w:val="00232868"/>
    <w:rsid w:val="00251B54"/>
    <w:rsid w:val="002801C0"/>
    <w:rsid w:val="002831F7"/>
    <w:rsid w:val="0028689F"/>
    <w:rsid w:val="002B04F2"/>
    <w:rsid w:val="002C43D1"/>
    <w:rsid w:val="002D14A1"/>
    <w:rsid w:val="003240DF"/>
    <w:rsid w:val="00342ADC"/>
    <w:rsid w:val="003449CD"/>
    <w:rsid w:val="003566EC"/>
    <w:rsid w:val="0036303B"/>
    <w:rsid w:val="00366B89"/>
    <w:rsid w:val="0039332A"/>
    <w:rsid w:val="003935B9"/>
    <w:rsid w:val="00396D0C"/>
    <w:rsid w:val="003D3FAB"/>
    <w:rsid w:val="003D67FA"/>
    <w:rsid w:val="003F438F"/>
    <w:rsid w:val="004008A2"/>
    <w:rsid w:val="0041328E"/>
    <w:rsid w:val="00421A9F"/>
    <w:rsid w:val="00425688"/>
    <w:rsid w:val="00447B8D"/>
    <w:rsid w:val="0047460F"/>
    <w:rsid w:val="004839EF"/>
    <w:rsid w:val="0049553E"/>
    <w:rsid w:val="004B304B"/>
    <w:rsid w:val="004C0B7A"/>
    <w:rsid w:val="004D4417"/>
    <w:rsid w:val="00505898"/>
    <w:rsid w:val="005171E3"/>
    <w:rsid w:val="00517228"/>
    <w:rsid w:val="00546197"/>
    <w:rsid w:val="005658F5"/>
    <w:rsid w:val="005B4523"/>
    <w:rsid w:val="005C2E16"/>
    <w:rsid w:val="005F4C66"/>
    <w:rsid w:val="00600E4A"/>
    <w:rsid w:val="0061615D"/>
    <w:rsid w:val="006309AF"/>
    <w:rsid w:val="0064322B"/>
    <w:rsid w:val="006444F6"/>
    <w:rsid w:val="00676F66"/>
    <w:rsid w:val="006B5285"/>
    <w:rsid w:val="006C1C3A"/>
    <w:rsid w:val="006C3CD6"/>
    <w:rsid w:val="006D4810"/>
    <w:rsid w:val="006D628C"/>
    <w:rsid w:val="006D7F8B"/>
    <w:rsid w:val="006F6FD4"/>
    <w:rsid w:val="00705ECC"/>
    <w:rsid w:val="00752A02"/>
    <w:rsid w:val="007709D9"/>
    <w:rsid w:val="007D22C6"/>
    <w:rsid w:val="007E02C6"/>
    <w:rsid w:val="007F1E29"/>
    <w:rsid w:val="008100BA"/>
    <w:rsid w:val="00820210"/>
    <w:rsid w:val="00836ADD"/>
    <w:rsid w:val="008410FF"/>
    <w:rsid w:val="00862D43"/>
    <w:rsid w:val="00874D7B"/>
    <w:rsid w:val="008856CB"/>
    <w:rsid w:val="008A7AAE"/>
    <w:rsid w:val="008F1F17"/>
    <w:rsid w:val="008F1F49"/>
    <w:rsid w:val="0090530E"/>
    <w:rsid w:val="00914E79"/>
    <w:rsid w:val="0095558F"/>
    <w:rsid w:val="00963165"/>
    <w:rsid w:val="009810AD"/>
    <w:rsid w:val="0098779D"/>
    <w:rsid w:val="009A0616"/>
    <w:rsid w:val="009A7418"/>
    <w:rsid w:val="009C58E1"/>
    <w:rsid w:val="009C79A1"/>
    <w:rsid w:val="009F3A97"/>
    <w:rsid w:val="00A12C9B"/>
    <w:rsid w:val="00A26141"/>
    <w:rsid w:val="00A55095"/>
    <w:rsid w:val="00A60A12"/>
    <w:rsid w:val="00A63FE1"/>
    <w:rsid w:val="00A97F66"/>
    <w:rsid w:val="00AA2D61"/>
    <w:rsid w:val="00AB73FF"/>
    <w:rsid w:val="00AC3F63"/>
    <w:rsid w:val="00AC42B0"/>
    <w:rsid w:val="00AD5146"/>
    <w:rsid w:val="00AE3480"/>
    <w:rsid w:val="00AF3155"/>
    <w:rsid w:val="00B17332"/>
    <w:rsid w:val="00B4250B"/>
    <w:rsid w:val="00B57FC1"/>
    <w:rsid w:val="00B9293E"/>
    <w:rsid w:val="00BB3D25"/>
    <w:rsid w:val="00BC1361"/>
    <w:rsid w:val="00BC473D"/>
    <w:rsid w:val="00BD4C34"/>
    <w:rsid w:val="00BE2874"/>
    <w:rsid w:val="00BF1299"/>
    <w:rsid w:val="00C16FAD"/>
    <w:rsid w:val="00C244E3"/>
    <w:rsid w:val="00C2626F"/>
    <w:rsid w:val="00C44234"/>
    <w:rsid w:val="00C5275E"/>
    <w:rsid w:val="00C557E5"/>
    <w:rsid w:val="00C6622C"/>
    <w:rsid w:val="00C87DC6"/>
    <w:rsid w:val="00CA2D47"/>
    <w:rsid w:val="00CC281A"/>
    <w:rsid w:val="00CC3864"/>
    <w:rsid w:val="00CD56F4"/>
    <w:rsid w:val="00CF68AC"/>
    <w:rsid w:val="00D30378"/>
    <w:rsid w:val="00D360DC"/>
    <w:rsid w:val="00D43E95"/>
    <w:rsid w:val="00D4775C"/>
    <w:rsid w:val="00D533E2"/>
    <w:rsid w:val="00D67AE9"/>
    <w:rsid w:val="00D74B25"/>
    <w:rsid w:val="00D77286"/>
    <w:rsid w:val="00DD3EEF"/>
    <w:rsid w:val="00DD5203"/>
    <w:rsid w:val="00DF13D0"/>
    <w:rsid w:val="00E06117"/>
    <w:rsid w:val="00E300AC"/>
    <w:rsid w:val="00E32777"/>
    <w:rsid w:val="00E72DEA"/>
    <w:rsid w:val="00EB560E"/>
    <w:rsid w:val="00F11027"/>
    <w:rsid w:val="00F2158B"/>
    <w:rsid w:val="00F308B6"/>
    <w:rsid w:val="00F435C0"/>
    <w:rsid w:val="00F63946"/>
    <w:rsid w:val="00F66253"/>
    <w:rsid w:val="00F75678"/>
    <w:rsid w:val="00F81679"/>
    <w:rsid w:val="00F9240C"/>
    <w:rsid w:val="00FB322C"/>
    <w:rsid w:val="00FC5DBE"/>
    <w:rsid w:val="00FD33F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3D8B"/>
  <w15:docId w15:val="{4AC978B5-3B0A-4831-A5D7-0334B24C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0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8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40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008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08A2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08A2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4008A2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31B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1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FF"/>
  </w:style>
  <w:style w:type="character" w:styleId="Refdecomentrio">
    <w:name w:val="annotation reference"/>
    <w:basedOn w:val="Fontepargpadro"/>
    <w:uiPriority w:val="99"/>
    <w:semiHidden/>
    <w:unhideWhenUsed/>
    <w:rsid w:val="00D772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72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72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28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UauuyBTGus-A3wURQSCk_ymZP75wQngehAexuqqmE7_yryQ/viewform?vc=0&amp;c=0&amp;w=1&amp;flr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26BF-CA07-4AC2-8D8D-73185B7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</dc:creator>
  <cp:lastModifiedBy>Priscilla</cp:lastModifiedBy>
  <cp:revision>72</cp:revision>
  <dcterms:created xsi:type="dcterms:W3CDTF">2017-09-04T14:41:00Z</dcterms:created>
  <dcterms:modified xsi:type="dcterms:W3CDTF">2022-04-06T23:49:00Z</dcterms:modified>
</cp:coreProperties>
</file>